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F1A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гомуми белем бирү оешмаларында татар телен туган тел буларак өйрәнүче укучылар өчен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әдәбиятыннан </w:t>
      </w:r>
    </w:p>
    <w:p w:rsidR="00C44F1A" w:rsidRPr="0007685E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олимпиада </w:t>
      </w: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биремнәре</w:t>
      </w:r>
    </w:p>
    <w:p w:rsidR="00AA4CA5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(муни</w:t>
      </w:r>
      <w:r w:rsidR="009F7B24">
        <w:rPr>
          <w:rFonts w:ascii="Times New Roman" w:hAnsi="Times New Roman" w:cs="Times New Roman"/>
          <w:b/>
          <w:sz w:val="28"/>
          <w:szCs w:val="28"/>
          <w:lang w:val="tt-RU"/>
        </w:rPr>
        <w:t>ципаль этап, 2021-2022</w:t>
      </w:r>
      <w:r w:rsidR="009867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</w:t>
      </w:r>
      <w:r w:rsidR="009F7B2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</w:p>
    <w:p w:rsidR="00C44F1A" w:rsidRPr="0007685E" w:rsidRDefault="00C44F1A" w:rsidP="00C63C79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9F7B24">
        <w:rPr>
          <w:rFonts w:ascii="Times New Roman" w:hAnsi="Times New Roman" w:cs="Times New Roman"/>
          <w:b/>
          <w:sz w:val="28"/>
          <w:szCs w:val="28"/>
          <w:lang w:val="tt-RU"/>
        </w:rPr>
        <w:t>нче сыйныф</w:t>
      </w:r>
    </w:p>
    <w:p w:rsidR="00C44F1A" w:rsidRPr="0007685E" w:rsidRDefault="00BC0581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</w:t>
      </w:r>
      <w:r w:rsidR="005D2720">
        <w:rPr>
          <w:rFonts w:ascii="Times New Roman" w:hAnsi="Times New Roman" w:cs="Times New Roman"/>
          <w:b/>
          <w:sz w:val="28"/>
          <w:szCs w:val="28"/>
          <w:lang w:val="tt-RU"/>
        </w:rPr>
        <w:t>Башкару вакыты –</w:t>
      </w:r>
      <w:r w:rsidR="005D2720" w:rsidRPr="005D2720">
        <w:rPr>
          <w:rFonts w:ascii="Times New Roman" w:hAnsi="Times New Roman" w:cs="Times New Roman"/>
          <w:b/>
          <w:sz w:val="28"/>
          <w:szCs w:val="28"/>
        </w:rPr>
        <w:t xml:space="preserve">150 </w:t>
      </w:r>
      <w:r w:rsidR="005D2720">
        <w:rPr>
          <w:rFonts w:ascii="Times New Roman" w:hAnsi="Times New Roman" w:cs="Times New Roman"/>
          <w:b/>
          <w:sz w:val="28"/>
          <w:szCs w:val="28"/>
        </w:rPr>
        <w:t>минут</w:t>
      </w:r>
      <w:r w:rsidR="005D272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C44F1A" w:rsidRDefault="005D2720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</w:t>
      </w:r>
      <w:r w:rsidR="00C44F1A" w:rsidRPr="0007685E"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45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Әдәбият теориясе.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Мәкаль һәм әйтемгә хас үзенчәлекләрне аңлатыгыз (3</w:t>
      </w:r>
      <w:r>
        <w:rPr>
          <w:rFonts w:ascii="Times New Roman" w:hAnsi="Times New Roman" w:cs="Times New Roman"/>
          <w:sz w:val="28"/>
          <w:szCs w:val="28"/>
          <w:lang w:val="tt-RU"/>
        </w:rPr>
        <w:t>б.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+3</w:t>
      </w:r>
      <w:r>
        <w:rPr>
          <w:rFonts w:ascii="Times New Roman" w:hAnsi="Times New Roman" w:cs="Times New Roman"/>
          <w:sz w:val="28"/>
          <w:szCs w:val="28"/>
          <w:lang w:val="tt-RU"/>
        </w:rPr>
        <w:t>б.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, барлыгы 6 балл).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2. Түбәндәге мисалларны мәкаль һәм әйтемнәргә аерып языгыз (һәр дөрес җавап 1 балл, барлыгы 4 балл):</w:t>
      </w:r>
    </w:p>
    <w:p w:rsidR="00D80ABE" w:rsidRDefault="00C44F1A" w:rsidP="00C44F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Батыр башлап җибәрә, артыннан мең кул иярә.</w:t>
      </w:r>
      <w:r w:rsidR="00D80A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– Телеңне теш артында тоту.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Юлыңа ак җәймә.</w:t>
      </w:r>
    </w:p>
    <w:p w:rsidR="00C44F1A" w:rsidRDefault="00C44F1A" w:rsidP="00D80A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Туган туфракка баскан эз суынмый.</w:t>
      </w:r>
    </w:p>
    <w:p w:rsidR="00D80ABE" w:rsidRPr="00D80ABE" w:rsidRDefault="00D80ABE" w:rsidP="00D80A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2. Әдәбият тарихы.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Үткән уку елында өйрәнгәннәрне искә төшерегез һәм М.Мәһдиевнең “Фронтовиклар” әсәрендәге Рушад образы турында языгыз (10 балл).</w:t>
      </w:r>
    </w:p>
    <w:p w:rsidR="00D80ABE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2. “Мәҗмугыл-хикәят” (“Хикәяләр җыентыгы”) буенча сорау-биремнәргә җавап бирегез.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1) “Мәҗмугыл-хикәят” кайсы чор әдәби ядкяре?(1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2) Түбәндәге өзектә урын алган фикерне үз сүзләрегез белән язып аңлатыгыз (4 балл):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“Карт: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И мәлик (солтан)! Башкалар үстерде – без җимешен ашадык, инде мин үстерәм – башкалар ашасын, – диде.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Бу сүз солтанга ошады: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Галәмдәге күп эшләр, шуның кебек, бер-берсенә бәйләнешле, мәгънәле сүз әйттең, – дип, картка мең алтын бирде”.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sz w:val="28"/>
          <w:szCs w:val="28"/>
          <w:lang w:val="tt-RU"/>
        </w:rPr>
        <w:t>) Әлеге хикәятләрдә урын алган с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олтан образы турында языгыз (5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Әдәби-тарихи характердагы тестларга җавап бирегез </w:t>
      </w:r>
      <w:r w:rsidRPr="00D80ABE">
        <w:rPr>
          <w:rFonts w:ascii="Times New Roman" w:hAnsi="Times New Roman" w:cs="Times New Roman"/>
          <w:sz w:val="28"/>
          <w:szCs w:val="28"/>
          <w:lang w:val="tt-RU"/>
        </w:rPr>
        <w:t>(һәр дөрес җавап 1 балл белән бәяләнә, барлыгы 5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1. Татар дәүләт академия театры исемен йөрткән драматург: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К.Тинчурин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Г.Камал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Т.Гыйззәт 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2. Балалар шагыйре булып танылган әдип: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lastRenderedPageBreak/>
        <w:t>а) Ә.Фәйзи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Г.Бәширов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Ш.Галиев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Н.Дәүли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3. Г.Тукайның “Милли моңнар” әсәренең жанры: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поэма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шигырь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нәсер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мәсәл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4.Түбәндәге авторларны һәм әсәрләрен туры китерегез: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а) Ә.Еники                       </w:t>
      </w:r>
      <w:r w:rsidR="00D80AB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“Су анасы”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ә) Г.Афзал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“Яз башы”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б) Г.Тукай 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“Матурлык”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Г.Ибраһимов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“Мыек борам”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5. С.Сараиның “Сөһәйл вә Гөлдерсен” әсәре жанры: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хикәят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кыйсса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дастан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риваять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4. Иҗади эш.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“Атам, анам, җирем, суым,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Дусларым, якыннарым –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Сез минем бетмәс-төкәнмәс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Хәзинәм – алтыннарым”, – 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дип яза Фәнис Яруллин. Шагыйрьнең фикерен аңлатып языгыз (10 балл).</w:t>
      </w: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D80A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гомуми белем бирү оешмаларында татар телен туган тел буларак өйрәнүче укучылар өчен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әдәбиятыннан</w:t>
      </w:r>
    </w:p>
    <w:p w:rsidR="00C44F1A" w:rsidRPr="0007685E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олимпиада </w:t>
      </w: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биремнәре</w:t>
      </w:r>
    </w:p>
    <w:p w:rsidR="00B56758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(муниц</w:t>
      </w:r>
      <w:r w:rsidR="00617A47">
        <w:rPr>
          <w:rFonts w:ascii="Times New Roman" w:hAnsi="Times New Roman" w:cs="Times New Roman"/>
          <w:b/>
          <w:sz w:val="28"/>
          <w:szCs w:val="28"/>
          <w:lang w:val="tt-RU"/>
        </w:rPr>
        <w:t>ипаль этап, 2021-2022 уку елы)</w:t>
      </w:r>
    </w:p>
    <w:p w:rsidR="00C44F1A" w:rsidRPr="0007685E" w:rsidRDefault="00C44F1A" w:rsidP="00B5675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B5675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6C3F0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нче </w:t>
      </w:r>
      <w:r w:rsidR="00B56758">
        <w:rPr>
          <w:rFonts w:ascii="Times New Roman" w:hAnsi="Times New Roman" w:cs="Times New Roman"/>
          <w:b/>
          <w:sz w:val="28"/>
          <w:szCs w:val="28"/>
          <w:lang w:val="tt-RU"/>
        </w:rPr>
        <w:t>сыйныф</w:t>
      </w:r>
    </w:p>
    <w:p w:rsidR="00C44F1A" w:rsidRPr="0007685E" w:rsidRDefault="00BA6EB3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Башкару вакыты – 150 минут </w:t>
      </w:r>
    </w:p>
    <w:p w:rsidR="00C44F1A" w:rsidRDefault="00BA6EB3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  </w:t>
      </w:r>
      <w:r w:rsidR="00C44F1A" w:rsidRPr="0007685E"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45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1. Әдәбият теориясе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Мәрсия жанры үзенчәлекләрен М.Акмулланың “</w:t>
      </w:r>
      <w:r w:rsidR="00905222">
        <w:rPr>
          <w:rFonts w:ascii="Times New Roman" w:hAnsi="Times New Roman" w:cs="Times New Roman"/>
          <w:sz w:val="28"/>
          <w:szCs w:val="28"/>
          <w:lang w:val="tt-RU"/>
        </w:rPr>
        <w:t xml:space="preserve">Дамелла 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Шиһабетдин хәзрәт мәрсиясе” әсәренә нигезләнеп аңлатыгыз (10 балл). 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2. Әдәбият тарихы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Үткән уку елында өйрәнгәннәрне искә төшерегез һәм М.Мәһдиевнең “Без – 41 ел балалары” әсәреннән бер герой (Зарифуллин яисә Гыйззәтуллин) турында языгыз (10 балл).</w:t>
      </w:r>
    </w:p>
    <w:p w:rsidR="00905222" w:rsidRDefault="00905222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2. М.Әгъләмовның “Акмулла арбасы” поэмасы буенча сорау-биремнәргә җавап языгыз.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1) Акмулла арбасының нигә өч бүлектән торуын аңлатыгыз (2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2) “Халыкларның йөрәгенә кергән,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Кунак булып түгел, үз булып”,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</w:p>
    <w:p w:rsidR="00C44F1A" w:rsidRPr="0007685E" w:rsidRDefault="00C44F1A" w:rsidP="00C44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игән юлларга салынган фикерне аңлатыгыз (4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3) Акмулла – чичән шагыйрь, ягъни аз сүз белән тирән, тапкыр мәгънә белдерү остасы. Шуңа нигезләнеп, түбәндәге мисалларны аңлатыгыз: (һәр дөрес җавап 2 балл, барлыгы 4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“Әдәп, дигән – мәхәббәткә сәбәп, дигән...”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– “Галим булса, милләт өчен зарлы булсын..."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8E7E00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Әдәби-тарихи характердагы тестларга җавап бирегез </w:t>
      </w:r>
      <w:r w:rsidRPr="008E7E00">
        <w:rPr>
          <w:rFonts w:ascii="Times New Roman" w:hAnsi="Times New Roman" w:cs="Times New Roman"/>
          <w:sz w:val="28"/>
          <w:szCs w:val="28"/>
          <w:lang w:val="tt-RU"/>
        </w:rPr>
        <w:t>(һәр дөрес җавап 1 балл белән бәяләнә, барлыгы 5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1. Татар дәүләт академия театры исемен йөрткән драматург: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К.Тинчурин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Г.Камал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Т.Гыйззәт 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2. Түбәндәге әсәрләр арасында берсе Г.Тукай шигыре түгел: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“Милли моңнар”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“Пар ат”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“Кораб”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“Шүрәле”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3. “Дастаны Бабахан” әсәренең авторы: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80ABE">
        <w:rPr>
          <w:rFonts w:ascii="Times New Roman" w:hAnsi="Times New Roman" w:cs="Times New Roman"/>
          <w:sz w:val="28"/>
          <w:szCs w:val="28"/>
          <w:lang w:val="tt-RU"/>
        </w:rPr>
        <w:t>Сайа</w:t>
      </w:r>
      <w:r w:rsidRPr="00D80ABE">
        <w:rPr>
          <w:rFonts w:ascii="Times New Roman" w:hAnsi="Times New Roman" w:cs="Times New Roman"/>
          <w:sz w:val="28"/>
          <w:szCs w:val="28"/>
          <w:lang w:val="tt-RU"/>
        </w:rPr>
        <w:t>ди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Акмулла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Т.Ялчыгыл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Ф.Кәрими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4. Ф.Кәриминең “Морза кызы Фатыйма” әсәре жанры: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нәсер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роман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хикәя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бәет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5. Түбәндәге әсәрләрнең берсен Г.Ибраһимов иҗат иткән: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“Йолдызлы малай”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“Кем җырлады”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“Алмачуар”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“Пар ат”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4. Иҗади эш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05222" w:rsidRPr="0007685E" w:rsidRDefault="00905222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“Куркакның җаны кала,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Батырның даны кала.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Җан гомере – санаулы,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Дан гомере – дәвамлы”, – 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дип яза Фәнис Яруллин. Шагыйрьнең фикерен аңлатып языгыз (10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0ABE" w:rsidRPr="0007685E" w:rsidRDefault="00D80ABE" w:rsidP="00C44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гомуми белем бирү оешмаларында татар телен туган тел буларак өйрәнүче укучылар өчен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әдәбиятыннан </w:t>
      </w:r>
    </w:p>
    <w:p w:rsidR="00C44F1A" w:rsidRPr="0007685E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олимпиада </w:t>
      </w: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биремнәре</w:t>
      </w:r>
    </w:p>
    <w:p w:rsidR="00934C55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(муниц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ипаль этап, 2021-2022 уку елы)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34C5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нчы сыйныф</w:t>
      </w:r>
    </w:p>
    <w:p w:rsidR="00C44F1A" w:rsidRPr="0007685E" w:rsidRDefault="00B21219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</w:t>
      </w:r>
      <w:r w:rsidR="003E01F2">
        <w:rPr>
          <w:rFonts w:ascii="Times New Roman" w:hAnsi="Times New Roman" w:cs="Times New Roman"/>
          <w:b/>
          <w:sz w:val="28"/>
          <w:szCs w:val="28"/>
          <w:lang w:val="tt-RU"/>
        </w:rPr>
        <w:t>Башкару вакыты – 180 минут</w:t>
      </w:r>
    </w:p>
    <w:p w:rsidR="00C44F1A" w:rsidRDefault="00B21219" w:rsidP="00C44F1A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 </w:t>
      </w:r>
      <w:r w:rsidR="00C44F1A" w:rsidRPr="0007685E"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45</w:t>
      </w:r>
    </w:p>
    <w:p w:rsidR="00905222" w:rsidRPr="00EF4291" w:rsidRDefault="00905222" w:rsidP="00C44F1A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90522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05222" w:rsidRPr="008E7E00" w:rsidRDefault="00905222" w:rsidP="00905222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Мәгърифәтчелек реализмы нәрсә ул? Фикерегезне М.Акъегетзадәнең “Хисаметдин менла” әсәренә нигезләнеп аңлатыгыз (10 балл).</w:t>
      </w:r>
    </w:p>
    <w:p w:rsidR="00D80ABE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2. Әдәбият тарихы.</w:t>
      </w:r>
    </w:p>
    <w:p w:rsidR="00457188" w:rsidRPr="0007685E" w:rsidRDefault="00457188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Үткән уку елында өйрәнгәннәрне искә төшерегез һәм М.Мәһдиевнең “Кеше китә – җыры кала” әсәрендәге Васфикамал турында языгыз (10 балл).</w:t>
      </w:r>
    </w:p>
    <w:p w:rsidR="00D80ABE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2. “Идегәй” дастаны белән бәйле сорау-биремнәргә җавап языгыз.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1) Туктамыш хан белән Аксак Тимер арасындагы низагның сәбәбен аңлатыгыз (3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2) Идегәй ни өчен Кобогыл исемендә үсә? (3 балл)</w:t>
      </w:r>
    </w:p>
    <w:p w:rsidR="00C44F1A" w:rsidRPr="0007685E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 Идегәй образына</w:t>
      </w:r>
      <w:r w:rsidR="00C44F1A"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 характеристика бирегез.(4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Әдәби-тарихи характердагы тестларга җавап бирегез </w:t>
      </w:r>
      <w:r w:rsidRPr="00EF4291">
        <w:rPr>
          <w:rFonts w:ascii="Times New Roman" w:hAnsi="Times New Roman" w:cs="Times New Roman"/>
          <w:sz w:val="28"/>
          <w:szCs w:val="28"/>
          <w:lang w:val="tt-RU"/>
        </w:rPr>
        <w:t>(һәр дөрес җавап 1 балл белән бәяләнә, барлыгы 5 балл)</w:t>
      </w:r>
    </w:p>
    <w:p w:rsidR="00D80ABE" w:rsidRPr="00EF4291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1. Татар дәүләт академия театры исемен йөрткән драматург: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К.Тинчурин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Г.Камал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Т.Гыйззәт 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2. Бирелгән әсәрләрне язылу вакытына карап урнаштырыгз: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а) XVIII йөз            ....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(Һ.Салихов.”Әдәпләр турында җыентык”)</w:t>
      </w: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XIX йөз башы     ....</w:t>
      </w:r>
      <w:r w:rsidR="000B7CF1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(С.Рәмиев. “Мин”)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б) XIX </w:t>
      </w:r>
      <w:r w:rsidR="000B7CF1">
        <w:rPr>
          <w:rFonts w:ascii="Times New Roman" w:hAnsi="Times New Roman" w:cs="Times New Roman"/>
          <w:sz w:val="28"/>
          <w:szCs w:val="28"/>
          <w:lang w:val="tt-RU"/>
        </w:rPr>
        <w:t xml:space="preserve">йөз ахыры    ....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(“Мәҗмугыл-хикәят”)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D80ABE">
        <w:rPr>
          <w:rFonts w:ascii="Times New Roman" w:hAnsi="Times New Roman" w:cs="Times New Roman"/>
          <w:sz w:val="28"/>
          <w:szCs w:val="28"/>
          <w:lang w:val="tt-RU"/>
        </w:rPr>
        <w:t xml:space="preserve">ХХ йөз башы  ...    </w:t>
      </w: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80ABE">
        <w:rPr>
          <w:rFonts w:ascii="Times New Roman" w:hAnsi="Times New Roman" w:cs="Times New Roman"/>
          <w:sz w:val="28"/>
          <w:szCs w:val="28"/>
          <w:lang w:val="tt-RU"/>
        </w:rPr>
        <w:t>(Акмулла.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“Дамелла Шиһабетдин хәзрәт мәрсиясе”).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3. Түбәндәге авторларны һәм әсәрләрне туры китереп языгыз: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а) Ш.Маннур      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(“Кеше китә – җыры кала”)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ә) М.Фәйзи          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(“Шагыйрь мәхәббәте”)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б) М.Мәһдиев      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(“Муса”)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Р.Харис                                     </w:t>
      </w:r>
      <w:r w:rsidR="00D80ABE" w:rsidRPr="00D80ABE">
        <w:rPr>
          <w:rFonts w:ascii="Times New Roman" w:hAnsi="Times New Roman" w:cs="Times New Roman"/>
          <w:sz w:val="28"/>
          <w:szCs w:val="28"/>
          <w:lang w:val="tt-RU"/>
        </w:rPr>
        <w:t>(“Галиябану”)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4. “Идегәй” дастаны герое түгел: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Туктамыш хан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Котлыкыя би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Җантимер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в) Таһир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5. Мәгърифәтчелек чоры әдибе: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а) Кол Гали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ә) К.Насыйри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>б) С.Сараи</w:t>
      </w:r>
    </w:p>
    <w:p w:rsidR="00C44F1A" w:rsidRPr="00D80AB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80ABE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Pr="00BE7F76">
        <w:rPr>
          <w:rFonts w:ascii="Times New Roman" w:hAnsi="Times New Roman" w:cs="Times New Roman"/>
          <w:sz w:val="28"/>
          <w:szCs w:val="28"/>
          <w:lang w:val="tt-RU"/>
        </w:rPr>
        <w:t>Котб</w:t>
      </w:r>
    </w:p>
    <w:p w:rsidR="00D80ABE" w:rsidRDefault="00D80ABE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4. Иҗади эш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0B7CF1" w:rsidRPr="0007685E" w:rsidRDefault="000B7CF1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“Иелгән башларны кылыч кисми,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әкин аларны һәрбер көчек тешли”, – </w:t>
      </w:r>
    </w:p>
    <w:p w:rsidR="00C44F1A" w:rsidRPr="00EF4291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дип яза Фәнис Яруллин. Шагыйрьнең фикерен аңлатып языгыз (10 балл)</w:t>
      </w: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80ABE" w:rsidRDefault="00D80ABE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57188" w:rsidRDefault="00457188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гомуми белем бирү оешмаларында татар телен туган тел буларак өйрәнүче укучылар өчен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әдәбиятыннан </w:t>
      </w:r>
    </w:p>
    <w:p w:rsidR="00C44F1A" w:rsidRPr="0007685E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олимпиада </w:t>
      </w: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биремнәре</w:t>
      </w:r>
    </w:p>
    <w:p w:rsidR="008B2C30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(муниц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ипаль этап, 2021-2022 уку елы)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8B2C30">
        <w:rPr>
          <w:rFonts w:ascii="Times New Roman" w:hAnsi="Times New Roman" w:cs="Times New Roman"/>
          <w:b/>
          <w:sz w:val="28"/>
          <w:szCs w:val="28"/>
          <w:lang w:val="tt-RU"/>
        </w:rPr>
        <w:t>нчы  сыйныф</w:t>
      </w:r>
    </w:p>
    <w:p w:rsidR="00C44F1A" w:rsidRPr="0007685E" w:rsidRDefault="00020507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</w:t>
      </w:r>
      <w:r w:rsidR="001E1F45">
        <w:rPr>
          <w:rFonts w:ascii="Times New Roman" w:hAnsi="Times New Roman" w:cs="Times New Roman"/>
          <w:b/>
          <w:sz w:val="28"/>
          <w:szCs w:val="28"/>
          <w:lang w:val="tt-RU"/>
        </w:rPr>
        <w:t>Башкару вакыты – 180 минут</w:t>
      </w:r>
    </w:p>
    <w:p w:rsidR="00C44F1A" w:rsidRPr="0007685E" w:rsidRDefault="001E1F45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 </w:t>
      </w:r>
      <w:r w:rsidR="00C44F1A" w:rsidRPr="0007685E"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45</w:t>
      </w: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457188" w:rsidRDefault="00457188" w:rsidP="004571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="00C44F1A" w:rsidRPr="00457188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теориясе.</w:t>
      </w:r>
      <w:r w:rsidR="00C44F1A"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457188" w:rsidRPr="00457188" w:rsidRDefault="00457188" w:rsidP="0045718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) Әдәбият тарихының чор-этапларга бүленешендә нәрсә нигез булып тора? (5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) Болгар һәм Алтын Урда чорларын ике дәвер (этап) буларак өйрәнү шартларын күрсәтегез. (5 балл)</w:t>
      </w:r>
    </w:p>
    <w:p w:rsidR="00457188" w:rsidRDefault="00457188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Әдәбият тарихы. </w:t>
      </w: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Үткән уку елында өйрәнгәннәрне искә төшерегез һәм Ш.Хөсәеновның “Әниемнең ак күлмәге” драмасында сурәтләнгән Ана образы турында языгыз. (10 балл)</w:t>
      </w:r>
    </w:p>
    <w:p w:rsidR="000B7CF1" w:rsidRPr="0007685E" w:rsidRDefault="000B7CF1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Мөхәммәдь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яр тормышы һәм иҗаты буенча сорау-биремнәргә җав</w:t>
      </w:r>
      <w:r>
        <w:rPr>
          <w:rFonts w:ascii="Times New Roman" w:hAnsi="Times New Roman" w:cs="Times New Roman"/>
          <w:sz w:val="28"/>
          <w:szCs w:val="28"/>
          <w:lang w:val="tt-RU"/>
        </w:rPr>
        <w:t>ап бирегез.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tt-RU"/>
        </w:rPr>
        <w:t>Мөхәммәдь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яр тормышы һәм иҗаты кайсы чор әдәбиятына карый? (1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2) Шагыйрьнең безгә килеп җиткән әсәрләрен атагыз (һәр дөрес җавап 1 балл белән бәяләнә; барлыгы 3 балл).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3) Шагыйрь поэмаларына хас уртак сыйфат-билгеләрне күрсәтегез. (3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4) “Нуры содур” поэмасының “Гаделлек турында” хикәясендә урын алган гадел</w:t>
      </w:r>
      <w:r w:rsidR="000B7CF1">
        <w:rPr>
          <w:rFonts w:ascii="Times New Roman" w:hAnsi="Times New Roman" w:cs="Times New Roman"/>
          <w:sz w:val="28"/>
          <w:szCs w:val="28"/>
          <w:lang w:val="tt-RU"/>
        </w:rPr>
        <w:t>лек һәм золым турында автор фик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ерен аңлатыгыз. (3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Әдәби-тарихи характердагы тестларга җавап бирегез </w:t>
      </w:r>
      <w:r w:rsidRPr="003F482F">
        <w:rPr>
          <w:rFonts w:ascii="Times New Roman" w:hAnsi="Times New Roman" w:cs="Times New Roman"/>
          <w:sz w:val="28"/>
          <w:szCs w:val="28"/>
          <w:lang w:val="tt-RU"/>
        </w:rPr>
        <w:t>(һәр дөрес җавап 1 балл белән бәяләнә, барлыгы 5 балл)</w:t>
      </w:r>
    </w:p>
    <w:p w:rsidR="00457188" w:rsidRPr="003F482F" w:rsidRDefault="00457188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1. Татар дәүләт академия театры исемен йөрткән драматург: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К.Тинчурин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Г.Камал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в) Т.Гыйззәт 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2. Гомумтөрки чор әдәбияты дип билгеләнгән вакыт: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I – V йөзләр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VI – X йөзләр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</w:t>
      </w:r>
      <w:r w:rsidRPr="00457188">
        <w:rPr>
          <w:rFonts w:ascii="Times New Roman" w:hAnsi="Times New Roman" w:cs="Times New Roman"/>
          <w:sz w:val="28"/>
          <w:szCs w:val="28"/>
        </w:rPr>
        <w:t xml:space="preserve"> </w:t>
      </w:r>
      <w:r w:rsidRPr="0045718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57188">
        <w:rPr>
          <w:rFonts w:ascii="Times New Roman" w:hAnsi="Times New Roman" w:cs="Times New Roman"/>
          <w:sz w:val="28"/>
          <w:szCs w:val="28"/>
        </w:rPr>
        <w:t xml:space="preserve"> – </w:t>
      </w:r>
      <w:r w:rsidRPr="00457188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 йөзләр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Pr="00457188">
        <w:rPr>
          <w:rFonts w:ascii="Times New Roman" w:hAnsi="Times New Roman" w:cs="Times New Roman"/>
          <w:sz w:val="28"/>
          <w:szCs w:val="28"/>
        </w:rPr>
        <w:t xml:space="preserve"> </w:t>
      </w:r>
      <w:r w:rsidRPr="0045718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57188">
        <w:rPr>
          <w:rFonts w:ascii="Times New Roman" w:hAnsi="Times New Roman" w:cs="Times New Roman"/>
          <w:sz w:val="28"/>
          <w:szCs w:val="28"/>
        </w:rPr>
        <w:t xml:space="preserve"> – </w:t>
      </w:r>
      <w:r w:rsidRPr="00457188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 йөзләр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3. Түбәндәге әсәрләр арасыннан Йосыф Баласагунлы әсәрен билгеләгез: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“Котадгу белек”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“Диване лөгатет-төрк”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“Кыйссаи Йосыф”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в) “Сөһәйл вә Гөлдерсен”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4. Түбәндәге авторларны һәм әсәрләрен туры китереп языгыз: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а) С.Сараи           ...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(“Җөмҗөмә солтан”)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ә) Котб                 ...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(“Мәхәббәтнамә”)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б) Х.Кятиб           ...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(“Гөлстан бит-төрки”)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в) Харәзми           ...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(“Хөсрәү вә Ширин”)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5. Кол Галинең “Кыйссаи Йосыф” әсәре герое түгел: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Динә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Йагъкуб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Ширин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в) Рауил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Иҗади эш. </w:t>
      </w:r>
    </w:p>
    <w:p w:rsidR="00457188" w:rsidRPr="0007685E" w:rsidRDefault="00457188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“Бу дөньяда һәркемнең үз урыны бар: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Кемдер халыкның күз өстендәге кашы,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Ә кемнәрдер – бәгырендәге ташы”, – 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дип яза Фәнис Яруллин. Шагыйрьнең фикерен аңлатып языгыз.(10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гомуми белем бирү оешмаларында татар телен туган тел буларак өйрәнүче укучылар өчен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татар әдәбиятыннан </w:t>
      </w:r>
    </w:p>
    <w:p w:rsidR="00C44F1A" w:rsidRPr="0007685E" w:rsidRDefault="00C44F1A" w:rsidP="00C44F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олимпиада </w:t>
      </w: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биремнәре</w:t>
      </w:r>
    </w:p>
    <w:p w:rsidR="000A5A51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>(муниц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ипаль этап, 2021-2022 уку елы) </w:t>
      </w:r>
    </w:p>
    <w:p w:rsidR="00C44F1A" w:rsidRPr="0007685E" w:rsidRDefault="00C44F1A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11</w:t>
      </w:r>
      <w:r w:rsidR="000A5A51">
        <w:rPr>
          <w:rFonts w:ascii="Times New Roman" w:hAnsi="Times New Roman" w:cs="Times New Roman"/>
          <w:b/>
          <w:sz w:val="28"/>
          <w:szCs w:val="28"/>
          <w:lang w:val="tt-RU"/>
        </w:rPr>
        <w:t>нче сыйныф</w:t>
      </w:r>
    </w:p>
    <w:p w:rsidR="00C44F1A" w:rsidRPr="0007685E" w:rsidRDefault="000A5A51" w:rsidP="00C44F1A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Башкару вакыты –180 минут</w:t>
      </w:r>
    </w:p>
    <w:p w:rsidR="00C44F1A" w:rsidRPr="0007685E" w:rsidRDefault="000A5A51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 </w:t>
      </w:r>
      <w:r w:rsidR="00C44F1A" w:rsidRPr="0007685E">
        <w:rPr>
          <w:rFonts w:ascii="Times New Roman" w:hAnsi="Times New Roman" w:cs="Times New Roman"/>
          <w:b/>
          <w:sz w:val="28"/>
          <w:szCs w:val="28"/>
          <w:lang w:val="tt-RU"/>
        </w:rPr>
        <w:t>Гомуми балл – 45</w:t>
      </w:r>
    </w:p>
    <w:p w:rsidR="00C44F1A" w:rsidRPr="0007685E" w:rsidRDefault="00C44F1A" w:rsidP="00C44F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B7CF1" w:rsidRDefault="000B7CF1" w:rsidP="000B7C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B7CF1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="00C44F1A" w:rsidRPr="000B7CF1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теориясе.</w:t>
      </w:r>
    </w:p>
    <w:p w:rsidR="000B7CF1" w:rsidRPr="000B7CF1" w:rsidRDefault="000B7CF1" w:rsidP="000B7CF1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Әдәби процессның асылын билгеләүче традиция һәм яңачалык (новаторство) нәрсә ул? Фикерләрегезне Бөек Ватан сугышы чоры әдәбиятына нигезләнеп аңлатыгыз. (5</w:t>
      </w:r>
      <w:r>
        <w:rPr>
          <w:rFonts w:ascii="Times New Roman" w:hAnsi="Times New Roman" w:cs="Times New Roman"/>
          <w:sz w:val="28"/>
          <w:szCs w:val="28"/>
          <w:lang w:val="tt-RU"/>
        </w:rPr>
        <w:t>б.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+5</w:t>
      </w:r>
      <w:r>
        <w:rPr>
          <w:rFonts w:ascii="Times New Roman" w:hAnsi="Times New Roman" w:cs="Times New Roman"/>
          <w:sz w:val="28"/>
          <w:szCs w:val="28"/>
          <w:lang w:val="tt-RU"/>
        </w:rPr>
        <w:t>б.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>, барлыгы 10 балл)</w:t>
      </w: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C44F1A" w:rsidRPr="000B7CF1" w:rsidRDefault="000B7CF1" w:rsidP="000B7C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2. </w:t>
      </w:r>
      <w:r w:rsidR="00C44F1A" w:rsidRPr="000B7C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Әдәбият тарихы.</w:t>
      </w:r>
    </w:p>
    <w:p w:rsidR="000B7CF1" w:rsidRPr="000B7CF1" w:rsidRDefault="000B7CF1" w:rsidP="000B7CF1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1. Үткән уку елында өйрәнгәннәрне искә төшерегез һәм К.Тинчуринның “Сүнгән йолдызлар” пьесасында сурәтләнгән Сәрвәр образы турында языгыз.(10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2. </w:t>
      </w:r>
      <w:r w:rsidR="000B7C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М.Хәсәновның “Язгы аҗаган” </w:t>
      </w:r>
      <w:r w:rsidRPr="000768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романы буенча сорау-биремнәргә җавап языгыз.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1)</w:t>
      </w:r>
      <w:r w:rsidRPr="000768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Романның төп сюжет сызыкларын күрсәтегез. (2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 Гази </w:t>
      </w:r>
      <w:r>
        <w:rPr>
          <w:rFonts w:ascii="Times New Roman" w:hAnsi="Times New Roman" w:cs="Times New Roman"/>
          <w:sz w:val="28"/>
          <w:szCs w:val="28"/>
          <w:lang w:val="tt-RU"/>
        </w:rPr>
        <w:t>яисә Иргали образларының берсенә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 характеристика бирегез.(4 балл)</w:t>
      </w:r>
    </w:p>
    <w:p w:rsidR="00C44F1A" w:rsidRPr="0007685E" w:rsidRDefault="000B7CF1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C44F1A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C44F1A"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 Роман исеме (“Язгы аҗаган”) нәрсәне аңлата? (4 балл)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Әдәби-тарихи характердагы тестларга җавап бирегез </w:t>
      </w:r>
      <w:r w:rsidRPr="00C80F61">
        <w:rPr>
          <w:rFonts w:ascii="Times New Roman" w:hAnsi="Times New Roman" w:cs="Times New Roman"/>
          <w:sz w:val="28"/>
          <w:szCs w:val="28"/>
          <w:lang w:val="tt-RU"/>
        </w:rPr>
        <w:t>(һәр дөрес җавап 1 балл белән бәяләнә, барлыгы 5 балл)</w:t>
      </w:r>
    </w:p>
    <w:p w:rsidR="00C44F1A" w:rsidRPr="00C80F61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1. Татар дәүләт академия театры исемен йөрткән драматург: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К.Тинчурин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Г.Камал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в) Т.Гыйззәт 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2. 1930 елларда репрессиягә дучар булган әдип: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Х.Туфан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Г.Исхакый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Һ.Такташ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в) Ф.Хөсни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3.Түбәндәге әсәрләрне һәм жанрларны туры китерегез: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а) И.Юзеев. “Өчәү чыктык юлга”   ...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роман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ә) М.Мәһдиев. “Бәхилләшү”            ...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комедия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б) Г.Ахунов. “Хәзинә”                      ...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поэма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в) Г.Камал. “Бүләк өчен”                ...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повесть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4. Түбәндәге авторларны һәм әсәрләрне туры китерегез: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а) Һ.Такташ   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“Шәфигулла агай”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ә) Г.Кутуй       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“Ак калфак”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б) Ф.Әмирхан 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“Мәхәббәт тәүбәсе”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 xml:space="preserve">в) М.Фәйзи                    </w:t>
      </w:r>
      <w:r w:rsidR="00457188" w:rsidRPr="00457188">
        <w:rPr>
          <w:rFonts w:ascii="Times New Roman" w:hAnsi="Times New Roman" w:cs="Times New Roman"/>
          <w:sz w:val="28"/>
          <w:szCs w:val="28"/>
          <w:lang w:val="tt-RU"/>
        </w:rPr>
        <w:t>“Тапшырылмаган хатлар”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5.Ф.Хөснинең “Йөзек кашы” әсәренең жанры: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а) роман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ә) повесть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б) хикәя</w:t>
      </w:r>
    </w:p>
    <w:p w:rsidR="00C44F1A" w:rsidRPr="00457188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57188">
        <w:rPr>
          <w:rFonts w:ascii="Times New Roman" w:hAnsi="Times New Roman" w:cs="Times New Roman"/>
          <w:sz w:val="28"/>
          <w:szCs w:val="28"/>
          <w:lang w:val="tt-RU"/>
        </w:rPr>
        <w:t>в) новелла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44F1A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4. Иҗади эш. </w:t>
      </w:r>
    </w:p>
    <w:p w:rsidR="00457188" w:rsidRPr="0007685E" w:rsidRDefault="00457188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“Бик биеккә менсәң дә син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Әверелмә болытка: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>Болытлардан да югары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Җилләр барын онытма”, – </w:t>
      </w:r>
    </w:p>
    <w:p w:rsidR="00C44F1A" w:rsidRPr="0007685E" w:rsidRDefault="00C44F1A" w:rsidP="00C44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дип яза </w:t>
      </w:r>
      <w:r w:rsidR="00457188">
        <w:rPr>
          <w:rFonts w:ascii="Times New Roman" w:hAnsi="Times New Roman" w:cs="Times New Roman"/>
          <w:sz w:val="28"/>
          <w:szCs w:val="28"/>
          <w:lang w:val="tt-RU"/>
        </w:rPr>
        <w:t>Фәнис</w:t>
      </w:r>
      <w:r w:rsidRPr="0007685E">
        <w:rPr>
          <w:rFonts w:ascii="Times New Roman" w:hAnsi="Times New Roman" w:cs="Times New Roman"/>
          <w:sz w:val="28"/>
          <w:szCs w:val="28"/>
          <w:lang w:val="tt-RU"/>
        </w:rPr>
        <w:t xml:space="preserve"> Яруллин. Шагыйрьнең фикерен аңлатып языгыз. (10 балл)</w:t>
      </w:r>
    </w:p>
    <w:p w:rsidR="005C5A9E" w:rsidRDefault="005C5A9E"/>
    <w:sectPr w:rsidR="005C5A9E" w:rsidSect="0073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5DCC"/>
    <w:multiLevelType w:val="hybridMultilevel"/>
    <w:tmpl w:val="107CC516"/>
    <w:lvl w:ilvl="0" w:tplc="149AB64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D90FED"/>
    <w:multiLevelType w:val="hybridMultilevel"/>
    <w:tmpl w:val="69845CF6"/>
    <w:lvl w:ilvl="0" w:tplc="FBD47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D35887"/>
    <w:multiLevelType w:val="hybridMultilevel"/>
    <w:tmpl w:val="2200ABF8"/>
    <w:lvl w:ilvl="0" w:tplc="419C6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F1A"/>
    <w:rsid w:val="00020507"/>
    <w:rsid w:val="000A5A51"/>
    <w:rsid w:val="000B7CF1"/>
    <w:rsid w:val="001E1F45"/>
    <w:rsid w:val="003E01F2"/>
    <w:rsid w:val="00457188"/>
    <w:rsid w:val="005C5A9E"/>
    <w:rsid w:val="005D2720"/>
    <w:rsid w:val="005D54E1"/>
    <w:rsid w:val="00617A47"/>
    <w:rsid w:val="006C3F0F"/>
    <w:rsid w:val="00713D48"/>
    <w:rsid w:val="008B2C30"/>
    <w:rsid w:val="00905222"/>
    <w:rsid w:val="00934C55"/>
    <w:rsid w:val="009867C7"/>
    <w:rsid w:val="009F7B24"/>
    <w:rsid w:val="00AA4CA5"/>
    <w:rsid w:val="00B21219"/>
    <w:rsid w:val="00B56758"/>
    <w:rsid w:val="00BA6EB3"/>
    <w:rsid w:val="00BC0581"/>
    <w:rsid w:val="00BE7F76"/>
    <w:rsid w:val="00C44F1A"/>
    <w:rsid w:val="00C63C79"/>
    <w:rsid w:val="00D8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A270E-C5CA-461C-8866-87D5144B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ZamOV</dc:creator>
  <cp:lastModifiedBy>user</cp:lastModifiedBy>
  <cp:revision>2</cp:revision>
  <dcterms:created xsi:type="dcterms:W3CDTF">2021-12-14T11:29:00Z</dcterms:created>
  <dcterms:modified xsi:type="dcterms:W3CDTF">2021-12-14T11:29:00Z</dcterms:modified>
</cp:coreProperties>
</file>